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6DF" w:rsidRDefault="00D046DF" w:rsidP="00D046DF">
      <w:pPr>
        <w:spacing w:after="40" w:line="260" w:lineRule="auto"/>
        <w:ind w:left="7560" w:right="-67" w:firstLine="36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To</w:t>
      </w:r>
    </w:p>
    <w:p w:rsidR="00D046DF" w:rsidRDefault="00D046DF" w:rsidP="00D046DF">
      <w:pPr>
        <w:spacing w:after="0" w:line="260" w:lineRule="auto"/>
        <w:ind w:left="7560" w:right="-67" w:firstLine="36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MR. Atul Dubey</w:t>
      </w:r>
    </w:p>
    <w:p w:rsidR="00D046DF" w:rsidRDefault="00D046DF" w:rsidP="00D046DF">
      <w:pPr>
        <w:spacing w:after="0" w:line="240" w:lineRule="auto"/>
        <w:ind w:left="7560" w:right="-67" w:firstLine="360"/>
        <w:rPr>
          <w:rFonts w:ascii="Isra" w:hAnsi="Isra" w:cs="Isra"/>
          <w:sz w:val="30"/>
          <w:szCs w:val="30"/>
        </w:rPr>
      </w:pPr>
      <w:r>
        <w:rPr>
          <w:rFonts w:ascii="Isra" w:hAnsi="Isra" w:cs="Isra"/>
          <w:sz w:val="30"/>
          <w:szCs w:val="30"/>
        </w:rPr>
        <w:t xml:space="preserve">Vodafone Foundation, Birla Centurian, </w:t>
      </w:r>
    </w:p>
    <w:p w:rsidR="00D046DF" w:rsidRDefault="00D046DF" w:rsidP="00D046DF">
      <w:pPr>
        <w:spacing w:after="0" w:line="240" w:lineRule="auto"/>
        <w:ind w:left="7560" w:right="-67" w:firstLine="360"/>
        <w:rPr>
          <w:rFonts w:ascii="Isra" w:hAnsi="Isra" w:cs="Isra"/>
          <w:sz w:val="30"/>
          <w:szCs w:val="30"/>
        </w:rPr>
      </w:pPr>
      <w:r>
        <w:rPr>
          <w:rFonts w:ascii="Isra" w:hAnsi="Isra" w:cs="Isra"/>
          <w:sz w:val="30"/>
          <w:szCs w:val="30"/>
        </w:rPr>
        <w:t>10</w:t>
      </w:r>
      <w:r w:rsidRPr="004F6F9B">
        <w:rPr>
          <w:rFonts w:ascii="Isra" w:hAnsi="Isra" w:cs="Isra"/>
          <w:sz w:val="30"/>
          <w:szCs w:val="30"/>
          <w:vertAlign w:val="superscript"/>
        </w:rPr>
        <w:t>th</w:t>
      </w:r>
      <w:r>
        <w:rPr>
          <w:rFonts w:ascii="Isra" w:hAnsi="Isra" w:cs="Isra"/>
          <w:sz w:val="30"/>
          <w:szCs w:val="30"/>
        </w:rPr>
        <w:t xml:space="preserve"> Floor, Century Mills Compound,</w:t>
      </w:r>
    </w:p>
    <w:p w:rsidR="00D046DF" w:rsidRDefault="00D046DF" w:rsidP="00D046DF">
      <w:pPr>
        <w:spacing w:after="0" w:line="240" w:lineRule="auto"/>
        <w:ind w:left="7560" w:right="-67" w:firstLine="360"/>
        <w:rPr>
          <w:rFonts w:ascii="Isra" w:hAnsi="Isra" w:cs="Isra"/>
          <w:sz w:val="30"/>
          <w:szCs w:val="30"/>
        </w:rPr>
      </w:pPr>
      <w:r>
        <w:rPr>
          <w:rFonts w:ascii="Isra" w:hAnsi="Isra" w:cs="Isra"/>
          <w:sz w:val="30"/>
          <w:szCs w:val="30"/>
        </w:rPr>
        <w:t xml:space="preserve"> Pandurang Budhkar Marg, Worli,</w:t>
      </w:r>
    </w:p>
    <w:p w:rsidR="00D046DF" w:rsidRPr="00477942" w:rsidRDefault="00D046DF" w:rsidP="00D046DF">
      <w:pPr>
        <w:spacing w:after="0" w:line="240" w:lineRule="auto"/>
        <w:ind w:left="7560" w:right="-67" w:firstLine="360"/>
        <w:rPr>
          <w:rFonts w:ascii="Isra" w:hAnsi="Isra" w:cs="Isra"/>
          <w:sz w:val="30"/>
          <w:szCs w:val="30"/>
        </w:rPr>
      </w:pPr>
      <w:r>
        <w:rPr>
          <w:rFonts w:ascii="Isra" w:hAnsi="Isra" w:cs="Isra"/>
          <w:sz w:val="30"/>
          <w:szCs w:val="30"/>
        </w:rPr>
        <w:t>Mumbai- 400030, Maharashtra</w:t>
      </w:r>
    </w:p>
    <w:p w:rsidR="00D046DF" w:rsidRPr="008D76A9" w:rsidRDefault="00D046DF" w:rsidP="00D046DF">
      <w:pPr>
        <w:ind w:left="720"/>
        <w:rPr>
          <w:rFonts w:ascii="Arial Black" w:hAnsi="Arial Black"/>
          <w:sz w:val="28"/>
          <w:szCs w:val="28"/>
        </w:rPr>
      </w:pPr>
      <w:r w:rsidRPr="008D76A9">
        <w:rPr>
          <w:rFonts w:ascii="Arial Black" w:hAnsi="Arial Black"/>
          <w:b/>
          <w:bCs/>
        </w:rPr>
        <w:t>From</w:t>
      </w:r>
      <w:r w:rsidRPr="008D76A9">
        <w:rPr>
          <w:rFonts w:ascii="Arial Black" w:hAnsi="Arial Black"/>
          <w:b/>
          <w:bCs/>
          <w:sz w:val="28"/>
          <w:szCs w:val="28"/>
        </w:rPr>
        <w:t>:</w:t>
      </w:r>
    </w:p>
    <w:p w:rsidR="00D046DF" w:rsidRDefault="00D046DF" w:rsidP="00D046DF">
      <w:pPr>
        <w:ind w:left="720"/>
      </w:pPr>
      <w:r>
        <w:rPr>
          <w:noProof/>
        </w:rPr>
        <w:drawing>
          <wp:inline distT="0" distB="0" distL="0" distR="0" wp14:anchorId="363635D0" wp14:editId="58BB468D">
            <wp:extent cx="1507787" cy="60649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787" cy="60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6DF" w:rsidRDefault="00D046DF" w:rsidP="00D046DF">
      <w:pPr>
        <w:spacing w:after="0"/>
        <w:ind w:left="720"/>
        <w:rPr>
          <w:rFonts w:ascii="Arial Black" w:hAnsi="Arial Black"/>
          <w:b/>
          <w:bCs/>
        </w:rPr>
      </w:pPr>
      <w:r w:rsidRPr="001742CB">
        <w:rPr>
          <w:rFonts w:ascii="Arial Black" w:hAnsi="Arial Black"/>
          <w:b/>
          <w:bCs/>
        </w:rPr>
        <w:t>Indev</w:t>
      </w:r>
      <w:r>
        <w:rPr>
          <w:rFonts w:ascii="Arial Black" w:hAnsi="Arial Black"/>
          <w:b/>
          <w:bCs/>
        </w:rPr>
        <w:t xml:space="preserve"> </w:t>
      </w:r>
      <w:r w:rsidRPr="001742CB">
        <w:rPr>
          <w:rFonts w:ascii="Arial Black" w:hAnsi="Arial Black"/>
          <w:b/>
          <w:bCs/>
        </w:rPr>
        <w:t>Consultancy Pvt. Ltd.</w:t>
      </w:r>
    </w:p>
    <w:p w:rsidR="00D046DF" w:rsidRPr="00F10DDC" w:rsidRDefault="00D046DF" w:rsidP="00D046DF">
      <w:pPr>
        <w:spacing w:after="0" w:line="240" w:lineRule="auto"/>
        <w:ind w:left="720"/>
        <w:contextualSpacing/>
        <w:rPr>
          <w:rFonts w:ascii="Isra" w:hAnsi="Isra" w:cs="Isra"/>
          <w:sz w:val="30"/>
          <w:szCs w:val="30"/>
        </w:rPr>
      </w:pPr>
      <w:r w:rsidRPr="00F10DDC">
        <w:rPr>
          <w:rFonts w:ascii="Isra" w:hAnsi="Isra" w:cs="Isra"/>
          <w:sz w:val="30"/>
          <w:szCs w:val="30"/>
        </w:rPr>
        <w:t xml:space="preserve">Plot No.-42, Vikas Plaza, Third Floor, </w:t>
      </w:r>
    </w:p>
    <w:p w:rsidR="00D046DF" w:rsidRPr="00F10DDC" w:rsidRDefault="00D046DF" w:rsidP="00D046DF">
      <w:pPr>
        <w:spacing w:after="0" w:line="240" w:lineRule="auto"/>
        <w:ind w:left="720"/>
        <w:contextualSpacing/>
        <w:rPr>
          <w:rFonts w:ascii="Isra" w:hAnsi="Isra" w:cs="Isra"/>
          <w:sz w:val="30"/>
          <w:szCs w:val="30"/>
        </w:rPr>
      </w:pPr>
      <w:r w:rsidRPr="00F10DDC">
        <w:rPr>
          <w:rFonts w:ascii="Isra" w:hAnsi="Isra" w:cs="Isra"/>
          <w:sz w:val="30"/>
          <w:szCs w:val="30"/>
        </w:rPr>
        <w:t>Office No.-301, No-2, LSC, Kalkaji, 110019,</w:t>
      </w:r>
    </w:p>
    <w:p w:rsidR="00D046DF" w:rsidRPr="00F10DDC" w:rsidRDefault="00D046DF" w:rsidP="00D046DF">
      <w:pPr>
        <w:tabs>
          <w:tab w:val="left" w:pos="5607"/>
        </w:tabs>
        <w:spacing w:after="0" w:line="240" w:lineRule="auto"/>
        <w:ind w:left="720"/>
        <w:contextualSpacing/>
        <w:rPr>
          <w:rFonts w:ascii="Isra" w:hAnsi="Isra" w:cs="Isra"/>
          <w:sz w:val="30"/>
          <w:szCs w:val="30"/>
        </w:rPr>
      </w:pPr>
      <w:r w:rsidRPr="00F10DDC">
        <w:rPr>
          <w:rFonts w:ascii="Isra" w:hAnsi="Isra" w:cs="Isra"/>
          <w:sz w:val="30"/>
          <w:szCs w:val="30"/>
        </w:rPr>
        <w:t xml:space="preserve">New Delhi. T: +91-11-49050111, 35119911. </w:t>
      </w:r>
    </w:p>
    <w:p w:rsidR="00D046DF" w:rsidRPr="00963814" w:rsidRDefault="00D046DF" w:rsidP="00D046DF">
      <w:pPr>
        <w:spacing w:after="0" w:line="240" w:lineRule="auto"/>
        <w:ind w:left="720"/>
        <w:contextualSpacing/>
        <w:rPr>
          <w:rFonts w:ascii="Isra" w:hAnsi="Isra" w:cs="Isra"/>
          <w:sz w:val="30"/>
          <w:szCs w:val="30"/>
        </w:rPr>
      </w:pPr>
      <w:r w:rsidRPr="00F10DDC">
        <w:rPr>
          <w:rFonts w:ascii="Isra" w:hAnsi="Isra" w:cs="Isra"/>
          <w:sz w:val="30"/>
          <w:szCs w:val="30"/>
        </w:rPr>
        <w:t>W: www.indevconsultancy.com</w:t>
      </w:r>
    </w:p>
    <w:p w:rsidR="00EE7805" w:rsidRDefault="00EE7805"/>
    <w:sectPr w:rsidR="00EE7805" w:rsidSect="00963814">
      <w:pgSz w:w="12983" w:h="9184" w:orient="landscape" w:code="28"/>
      <w:pgMar w:top="720" w:right="720" w:bottom="720" w:left="72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sra">
    <w:panose1 w:val="00000506020000020004"/>
    <w:charset w:val="00"/>
    <w:family w:val="auto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DF"/>
    <w:rsid w:val="00D046DF"/>
    <w:rsid w:val="00E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4174D-687B-49A1-9D8E-C913E52C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 Chauhan</dc:creator>
  <cp:keywords/>
  <dc:description/>
  <cp:lastModifiedBy>Arjun Chauhan</cp:lastModifiedBy>
  <cp:revision>1</cp:revision>
  <dcterms:created xsi:type="dcterms:W3CDTF">2022-12-22T14:17:00Z</dcterms:created>
  <dcterms:modified xsi:type="dcterms:W3CDTF">2022-12-22T14:18:00Z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12498ce8-a01f-44f6-8463-3f44816d11f1</vt:lpwstr>
  </property>
</Properties>
</file>